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fill lighten(24)" method="linear sigma" focus="100%" type="gradient"/>
    </v:background>
  </w:background>
  <w:body>
    <w:p w:rsidR="007E2976" w:rsidRDefault="007E2976" w:rsidP="007E29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ЗА ЕВРОПЕЙСКО ПОДПОМАГАНЕ НА НАЙ-НУЖДАЕЩИТЕ СЕ ЛИЦА</w:t>
      </w:r>
    </w:p>
    <w:p w:rsidR="007E2976" w:rsidRDefault="00540BBE" w:rsidP="007E29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Оперативна</w:t>
      </w:r>
      <w:r w:rsidR="007E2976">
        <w:rPr>
          <w:b/>
          <w:bCs/>
          <w:sz w:val="28"/>
          <w:szCs w:val="28"/>
        </w:rPr>
        <w:t xml:space="preserve"> програма за храни и/или основно материално подпомагане</w:t>
      </w:r>
    </w:p>
    <w:p w:rsidR="007E2976" w:rsidRDefault="007E2976" w:rsidP="007E29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Процедура BG05FMOP001-5.001 „3.1 -Топъл обяд в условията на пандемията от COVID-19“ </w:t>
      </w:r>
    </w:p>
    <w:p w:rsidR="007E2976" w:rsidRDefault="007E2976" w:rsidP="007E297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Наименование на проекта</w:t>
      </w:r>
      <w:r>
        <w:rPr>
          <w:b/>
          <w:bCs/>
          <w:sz w:val="32"/>
          <w:szCs w:val="32"/>
        </w:rPr>
        <w:t>" 3-1 - Топъл обяд в условия на пандемията от COVID-19 в община Хитрино"</w:t>
      </w:r>
    </w:p>
    <w:p w:rsidR="007E2976" w:rsidRDefault="007E2976" w:rsidP="007E2976">
      <w:pPr>
        <w:rPr>
          <w:b/>
          <w:bCs/>
          <w:sz w:val="28"/>
          <w:szCs w:val="28"/>
        </w:rPr>
      </w:pPr>
    </w:p>
    <w:p w:rsidR="000024F6" w:rsidRDefault="000024F6" w:rsidP="007E2976">
      <w:pPr>
        <w:rPr>
          <w:b/>
          <w:bCs/>
          <w:sz w:val="28"/>
          <w:szCs w:val="28"/>
        </w:rPr>
      </w:pPr>
    </w:p>
    <w:p w:rsidR="007E2976" w:rsidRDefault="000024F6" w:rsidP="00824E4C">
      <w:pPr>
        <w:jc w:val="both"/>
        <w:rPr>
          <w:bCs/>
        </w:rPr>
      </w:pPr>
      <w:r w:rsidRPr="000024F6">
        <w:rPr>
          <w:bCs/>
        </w:rPr>
        <w:t>Настоящето проектно предложение</w:t>
      </w:r>
      <w:r>
        <w:rPr>
          <w:bCs/>
        </w:rPr>
        <w:t xml:space="preserve"> има за цел да осигури безплатен топъл обяд за нуждаещите се лица, които</w:t>
      </w:r>
      <w:r w:rsidR="00824E4C">
        <w:rPr>
          <w:bCs/>
        </w:rPr>
        <w:t xml:space="preserve"> </w:t>
      </w:r>
      <w:r>
        <w:rPr>
          <w:bCs/>
        </w:rPr>
        <w:t xml:space="preserve">са изпаднали в неблагоприятно социално положение, засегнати в най-висока степен от пандемията </w:t>
      </w:r>
      <w:r>
        <w:rPr>
          <w:bCs/>
          <w:lang w:val="en-US"/>
        </w:rPr>
        <w:t>COVID-19</w:t>
      </w:r>
      <w:r>
        <w:rPr>
          <w:bCs/>
        </w:rPr>
        <w:t xml:space="preserve"> и последиците от нея, както и подобряване качеството им на живот. Реализацията на този проект е част от целенасочената социална политика, която община Хитрино развива в подкрепа на лица с доказана липса на доходи и бл</w:t>
      </w:r>
      <w:r w:rsidR="008B72F3">
        <w:rPr>
          <w:bCs/>
        </w:rPr>
        <w:t xml:space="preserve">изки, които да се грижат за тях; самотно живеещи лица и семейства, получаващи минимални пенсии; лица и семейства, обект на месечно подпомагане. С предоставяне на топъл обяд  по Оперативна програма за храни и/или основно материално подпомагане ще се задоволи потребностите от храна за хора, които не могат да си осигурят сами, което ще доведе до намаляване на броя на живеещите в бедност лица Проектът цели предоставяне на разнообразно седмично меню, с което да се осигури балансирано хранене на целевите групи, при спазване на изискванията за безопасност </w:t>
      </w:r>
      <w:r w:rsidR="00BE23AB">
        <w:rPr>
          <w:bCs/>
        </w:rPr>
        <w:t xml:space="preserve">на храните и националните стандарти и норми за хранене. </w:t>
      </w:r>
    </w:p>
    <w:p w:rsidR="007E2976" w:rsidRDefault="00BE23AB" w:rsidP="00824E4C">
      <w:pPr>
        <w:jc w:val="both"/>
        <w:rPr>
          <w:bCs/>
        </w:rPr>
      </w:pPr>
      <w:r>
        <w:rPr>
          <w:bCs/>
        </w:rPr>
        <w:t>Услугата по проекта ще се предоставя за 500 лица в община Хитрино за период от 3 месеца / от 01.02.2021г. до 27.04.2021г./ само в работни дни, както следва: за месец февруари 20 дни, за месец март 22 дни, за месец април 19 дни – общо 61 работни дни за периода на изпълнение на проекта. Разнообразието в менюто за топъл обяд ще осигури на потребителите от целевата група прием на храна в съотношение и количества, които да доставят достатъчно енергия и да не лишават организма от жизненоважни вещества, витамини и минерали. Обядът ще включва: супа, основно ястие и хляб и веднъж седмично десерт и/или пресни плодове. Храната ще се пакетира в съдове и опаковки за еднократна употреба, разрешени за контакт с</w:t>
      </w:r>
      <w:r w:rsidR="00824E4C">
        <w:rPr>
          <w:bCs/>
        </w:rPr>
        <w:t xml:space="preserve"> храни. </w:t>
      </w:r>
      <w:r>
        <w:rPr>
          <w:bCs/>
        </w:rPr>
        <w:t>Приготвяната храна ще се доставя от изпълнител на социалната услуга фирма „Кей Енд ВИ” ООД ежедневно в пунктовете по населените места на община Хитрино в селата Байково, Близнаци Висока поляна, Върбак, Длъжко, Добри Войниково, Единаковци, Живково, Звегор, Иглика, Калино, Каменяк</w:t>
      </w:r>
      <w:r w:rsidR="00824E4C">
        <w:rPr>
          <w:bCs/>
        </w:rPr>
        <w:t xml:space="preserve"> Развигорово,Сливак, Студеница, Тервел, Тимарево, Трем, Хитрино и Черна.</w:t>
      </w:r>
    </w:p>
    <w:p w:rsidR="00824E4C" w:rsidRPr="007E2976" w:rsidRDefault="00824E4C" w:rsidP="00824E4C">
      <w:pPr>
        <w:jc w:val="both"/>
        <w:rPr>
          <w:color w:val="333333"/>
          <w:shd w:val="clear" w:color="auto" w:fill="FFFFFF"/>
        </w:rPr>
      </w:pPr>
      <w:r>
        <w:rPr>
          <w:bCs/>
        </w:rPr>
        <w:t>В рамките на проекта община Хитрино ще реализира съпътстващи мерки, целящи постигане на по-голяма информираност и осведоменост на лицата от целевите групи за други социални, административни, здравни и образователни услуги.</w:t>
      </w:r>
    </w:p>
    <w:p w:rsidR="00A70C00" w:rsidRPr="007E2976" w:rsidRDefault="00550DE9" w:rsidP="007E2976">
      <w:pPr>
        <w:jc w:val="both"/>
        <w:rPr>
          <w:rStyle w:val="FontStyle11"/>
          <w:sz w:val="24"/>
          <w:szCs w:val="24"/>
        </w:rPr>
      </w:pPr>
      <w:r w:rsidRPr="007E2976">
        <w:rPr>
          <w:rStyle w:val="FontStyle11"/>
          <w:sz w:val="24"/>
          <w:szCs w:val="24"/>
        </w:rPr>
        <w:t>Проектното предложение допринася за постигане общата цел на оперативната програма, свързана с намаляване на броя на живеещите в бедност лица, чрез подпомагането им с храни, с оглед преодоляване на основно материално ли</w:t>
      </w:r>
      <w:r w:rsidRPr="007E2976">
        <w:rPr>
          <w:rStyle w:val="FontStyle11"/>
          <w:sz w:val="24"/>
          <w:szCs w:val="24"/>
        </w:rPr>
        <w:softHyphen/>
        <w:t>шение.</w:t>
      </w:r>
    </w:p>
    <w:p w:rsidR="00A70C00" w:rsidRPr="007E2976" w:rsidRDefault="00A70C00" w:rsidP="007E2976">
      <w:pPr>
        <w:jc w:val="both"/>
      </w:pPr>
    </w:p>
    <w:p w:rsidR="00F5339D" w:rsidRDefault="00550DE9" w:rsidP="00D90388">
      <w:pPr>
        <w:pStyle w:val="Style9"/>
        <w:widowControl/>
        <w:tabs>
          <w:tab w:val="left" w:pos="0"/>
        </w:tabs>
        <w:spacing w:before="34"/>
        <w:rPr>
          <w:rStyle w:val="FontStyle12"/>
        </w:rPr>
      </w:pPr>
      <w:r>
        <w:rPr>
          <w:rStyle w:val="FontStyle12"/>
        </w:rPr>
        <w:t xml:space="preserve">Срок на изпълнение, месеци: </w:t>
      </w:r>
      <w:r w:rsidR="00D90388">
        <w:rPr>
          <w:rStyle w:val="FontStyle11"/>
        </w:rPr>
        <w:t>3</w:t>
      </w:r>
      <w:r w:rsidR="00F5339D">
        <w:rPr>
          <w:rStyle w:val="FontStyle11"/>
          <w:sz w:val="20"/>
          <w:szCs w:val="20"/>
        </w:rPr>
        <w:t xml:space="preserve">                           </w:t>
      </w:r>
      <w:r w:rsidR="00953055">
        <w:rPr>
          <w:rStyle w:val="FontStyle11"/>
          <w:sz w:val="20"/>
          <w:szCs w:val="20"/>
          <w:lang w:val="en-US"/>
        </w:rPr>
        <w:t xml:space="preserve">       </w:t>
      </w:r>
      <w:r w:rsidR="00F5339D">
        <w:rPr>
          <w:rStyle w:val="FontStyle12"/>
        </w:rPr>
        <w:t>Стойност: 90 585,00 лв.</w:t>
      </w:r>
    </w:p>
    <w:p w:rsidR="00F5339D" w:rsidRDefault="00F5339D" w:rsidP="00D90388">
      <w:pPr>
        <w:pStyle w:val="Style9"/>
        <w:widowControl/>
        <w:tabs>
          <w:tab w:val="left" w:pos="0"/>
        </w:tabs>
        <w:spacing w:before="34"/>
        <w:rPr>
          <w:rStyle w:val="FontStyle11"/>
          <w:sz w:val="20"/>
          <w:szCs w:val="20"/>
        </w:rPr>
      </w:pPr>
    </w:p>
    <w:p w:rsidR="00F5339D" w:rsidRDefault="00F5339D" w:rsidP="00F5339D">
      <w:pPr>
        <w:pStyle w:val="Style8"/>
        <w:widowControl/>
        <w:spacing w:before="110"/>
        <w:jc w:val="both"/>
        <w:rPr>
          <w:rStyle w:val="FontStyle11"/>
        </w:rPr>
      </w:pPr>
      <w:r>
        <w:rPr>
          <w:rStyle w:val="FontStyle12"/>
        </w:rPr>
        <w:t xml:space="preserve">Дата на стартиране: </w:t>
      </w:r>
      <w:r w:rsidR="00414D66" w:rsidRPr="00414D66">
        <w:rPr>
          <w:rStyle w:val="FontStyle12"/>
          <w:b w:val="0"/>
        </w:rPr>
        <w:t>01</w:t>
      </w:r>
      <w:r>
        <w:rPr>
          <w:rStyle w:val="FontStyle11"/>
        </w:rPr>
        <w:t>.0</w:t>
      </w:r>
      <w:r w:rsidR="00414D66">
        <w:rPr>
          <w:rStyle w:val="FontStyle11"/>
        </w:rPr>
        <w:t>2</w:t>
      </w:r>
      <w:r>
        <w:rPr>
          <w:rStyle w:val="FontStyle11"/>
        </w:rPr>
        <w:t>.20</w:t>
      </w:r>
      <w:r w:rsidR="00414D66">
        <w:rPr>
          <w:rStyle w:val="FontStyle11"/>
        </w:rPr>
        <w:t>21</w:t>
      </w:r>
      <w:r>
        <w:rPr>
          <w:rStyle w:val="FontStyle11"/>
        </w:rPr>
        <w:t xml:space="preserve"> год.</w:t>
      </w:r>
      <w:r w:rsidRPr="00F5339D">
        <w:rPr>
          <w:rStyle w:val="FontStyle12"/>
        </w:rPr>
        <w:t xml:space="preserve"> </w:t>
      </w:r>
      <w:r>
        <w:rPr>
          <w:rStyle w:val="FontStyle12"/>
        </w:rPr>
        <w:t xml:space="preserve">                        Дата на приключване: </w:t>
      </w:r>
      <w:r w:rsidR="00414D66" w:rsidRPr="00414D66">
        <w:rPr>
          <w:rStyle w:val="FontStyle12"/>
          <w:b w:val="0"/>
        </w:rPr>
        <w:t>27</w:t>
      </w:r>
      <w:r w:rsidRPr="00414D66">
        <w:rPr>
          <w:rStyle w:val="FontStyle11"/>
          <w:b/>
        </w:rPr>
        <w:t>.</w:t>
      </w:r>
      <w:r w:rsidR="00414D66" w:rsidRPr="00414D66">
        <w:rPr>
          <w:rStyle w:val="FontStyle11"/>
        </w:rPr>
        <w:t>04</w:t>
      </w:r>
      <w:r>
        <w:rPr>
          <w:rStyle w:val="FontStyle11"/>
        </w:rPr>
        <w:t>.20</w:t>
      </w:r>
      <w:r w:rsidR="00414D66">
        <w:rPr>
          <w:rStyle w:val="FontStyle11"/>
        </w:rPr>
        <w:t>21</w:t>
      </w:r>
      <w:r>
        <w:rPr>
          <w:rStyle w:val="FontStyle11"/>
        </w:rPr>
        <w:t xml:space="preserve"> год.</w:t>
      </w:r>
    </w:p>
    <w:p w:rsidR="007E2976" w:rsidRDefault="007E2976" w:rsidP="00F5339D">
      <w:pPr>
        <w:pStyle w:val="Style8"/>
        <w:widowControl/>
        <w:spacing w:before="110"/>
        <w:jc w:val="both"/>
        <w:rPr>
          <w:rStyle w:val="FontStyle11"/>
        </w:rPr>
      </w:pPr>
    </w:p>
    <w:p w:rsidR="00414D66" w:rsidRDefault="00414D66" w:rsidP="00F5339D">
      <w:pPr>
        <w:pStyle w:val="Style9"/>
        <w:widowControl/>
        <w:jc w:val="both"/>
        <w:rPr>
          <w:rStyle w:val="FontStyle11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6"/>
        <w:gridCol w:w="5790"/>
        <w:gridCol w:w="2127"/>
      </w:tblGrid>
      <w:tr w:rsidR="00414D66" w:rsidTr="00AF5C37">
        <w:trPr>
          <w:trHeight w:val="1592"/>
        </w:trPr>
        <w:tc>
          <w:tcPr>
            <w:tcW w:w="2256" w:type="dxa"/>
          </w:tcPr>
          <w:p w:rsidR="00414D66" w:rsidRDefault="00940E8B" w:rsidP="00F5339D">
            <w:pPr>
              <w:pStyle w:val="Style9"/>
              <w:widowControl/>
              <w:jc w:val="both"/>
              <w:rPr>
                <w:rStyle w:val="FontStyle11"/>
              </w:rPr>
            </w:pPr>
            <w:r w:rsidRPr="00940E8B">
              <w:rPr>
                <w:noProof/>
                <w:sz w:val="24"/>
                <w:szCs w:val="24"/>
              </w:rPr>
              <w:pict>
                <v:roundrect id="_x0000_s1033" style="position:absolute;left:0;text-align:left;margin-left:101.55pt;margin-top:1.35pt;width:291pt;height:77.25pt;z-index:251660288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  <w:r w:rsidR="00414D66" w:rsidRPr="00414D66">
              <w:rPr>
                <w:rStyle w:val="FontStyle11"/>
                <w:noProof/>
              </w:rPr>
              <w:drawing>
                <wp:inline distT="0" distB="0" distL="0" distR="0">
                  <wp:extent cx="1270000" cy="1009650"/>
                  <wp:effectExtent l="19050" t="0" r="6350" b="0"/>
                  <wp:docPr id="3" name="Картина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D66" w:rsidRDefault="00414D66" w:rsidP="00F5339D">
            <w:pPr>
              <w:pStyle w:val="Style9"/>
              <w:widowControl/>
              <w:jc w:val="both"/>
              <w:rPr>
                <w:rStyle w:val="FontStyle11"/>
              </w:rPr>
            </w:pPr>
          </w:p>
        </w:tc>
        <w:tc>
          <w:tcPr>
            <w:tcW w:w="5790" w:type="dxa"/>
          </w:tcPr>
          <w:p w:rsidR="00414D66" w:rsidRDefault="00940E8B" w:rsidP="00F5339D">
            <w:pPr>
              <w:pStyle w:val="Style9"/>
              <w:widowControl/>
              <w:jc w:val="both"/>
              <w:rPr>
                <w:rStyle w:val="FontStyle11"/>
              </w:rPr>
            </w:pPr>
            <w:r w:rsidRPr="00940E8B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.75pt;margin-top:10.5pt;width:270pt;height:59.2pt;z-index:251662336;mso-position-horizontal-relative:text;mso-position-vertical-relative:text" strokecolor="white [3212]">
                  <v:textbox>
                    <w:txbxContent>
                      <w:p w:rsidR="00AF5C37" w:rsidRDefault="00AF5C37" w:rsidP="00AF5C37">
                        <w:pPr>
                          <w:pStyle w:val="Style9"/>
                          <w:widowControl/>
                          <w:jc w:val="center"/>
                          <w:rPr>
                            <w:rStyle w:val="FontStyle11"/>
                          </w:rPr>
                        </w:pPr>
                        <w:r w:rsidRPr="00AF5C37">
                          <w:rPr>
                            <w:rStyle w:val="FontStyle13"/>
                          </w:rPr>
                          <w:t>Настоящата информационна брошура е изготвена</w:t>
                        </w:r>
                        <w:r>
                          <w:rPr>
                            <w:rStyle w:val="FontStyle13"/>
                          </w:rPr>
                          <w:t xml:space="preserve">  в изпълнение на "Предоставяне на съпътстващи мерки " по проект "Топъл обяд </w:t>
                        </w:r>
                        <w:r w:rsidR="007E2976">
                          <w:rPr>
                            <w:rStyle w:val="FontStyle13"/>
                          </w:rPr>
                          <w:t xml:space="preserve">в условията на пандемията от </w:t>
                        </w:r>
                        <w:r w:rsidR="007E2976">
                          <w:rPr>
                            <w:rStyle w:val="FontStyle13"/>
                            <w:lang w:val="en-US"/>
                          </w:rPr>
                          <w:t>COVID</w:t>
                        </w:r>
                        <w:r w:rsidR="007E2976">
                          <w:rPr>
                            <w:rStyle w:val="FontStyle13"/>
                          </w:rPr>
                          <w:t>-19в</w:t>
                        </w:r>
                        <w:r>
                          <w:rPr>
                            <w:rStyle w:val="FontStyle13"/>
                          </w:rPr>
                          <w:t xml:space="preserve"> община Хитрино</w:t>
                        </w:r>
                        <w:r w:rsidR="007E2976">
                          <w:rPr>
                            <w:rStyle w:val="FontStyle13"/>
                          </w:rPr>
                          <w:t>”</w:t>
                        </w:r>
                      </w:p>
                      <w:p w:rsidR="00AF5C37" w:rsidRDefault="00AF5C37"/>
                    </w:txbxContent>
                  </v:textbox>
                </v:shape>
              </w:pict>
            </w:r>
          </w:p>
          <w:p w:rsidR="00414D66" w:rsidRPr="00414D66" w:rsidRDefault="00414D66" w:rsidP="00414D66">
            <w:pPr>
              <w:tabs>
                <w:tab w:val="left" w:pos="1800"/>
              </w:tabs>
              <w:jc w:val="center"/>
            </w:pPr>
          </w:p>
        </w:tc>
        <w:tc>
          <w:tcPr>
            <w:tcW w:w="2127" w:type="dxa"/>
            <w:tcBorders>
              <w:left w:val="nil"/>
            </w:tcBorders>
          </w:tcPr>
          <w:p w:rsidR="00414D66" w:rsidRDefault="00AF5C37" w:rsidP="00F5339D">
            <w:pPr>
              <w:pStyle w:val="Style9"/>
              <w:widowControl/>
              <w:jc w:val="both"/>
              <w:rPr>
                <w:rStyle w:val="FontStyle11"/>
              </w:rPr>
            </w:pPr>
            <w:r w:rsidRPr="00AF5C37">
              <w:rPr>
                <w:rStyle w:val="FontStyle11"/>
                <w:noProof/>
              </w:rPr>
              <w:drawing>
                <wp:inline distT="0" distB="0" distL="0" distR="0">
                  <wp:extent cx="1095375" cy="1009650"/>
                  <wp:effectExtent l="19050" t="0" r="9525" b="0"/>
                  <wp:docPr id="2" name="Picture 1" descr="Ob6tina_Hitr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6tina_Hitr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3C0" w:rsidRDefault="00940E8B">
      <w:pPr>
        <w:pStyle w:val="Style9"/>
        <w:widowControl/>
        <w:jc w:val="both"/>
        <w:rPr>
          <w:rStyle w:val="FontStyle11"/>
        </w:rPr>
      </w:pPr>
      <w:r w:rsidRPr="00940E8B">
        <w:rPr>
          <w:b/>
          <w:bCs/>
          <w:i/>
          <w:iCs/>
          <w:noProof/>
          <w:sz w:val="22"/>
          <w:szCs w:val="22"/>
        </w:rPr>
        <w:pict>
          <v:shape id="_x0000_s1034" type="#_x0000_t202" style="position:absolute;left:0;text-align:left;margin-left:51.3pt;margin-top:512.7pt;width:321.75pt;height:123pt;z-index:251661312;mso-position-horizontal-relative:text;mso-position-vertical-relative:text">
            <v:textbox style="mso-next-textbox:#_x0000_s1034">
              <w:txbxContent>
                <w:p w:rsidR="00DB680F" w:rsidRDefault="00DB680F" w:rsidP="00DB680F">
                  <w:pPr>
                    <w:pStyle w:val="Style9"/>
                    <w:widowControl/>
                    <w:jc w:val="both"/>
                    <w:rPr>
                      <w:rStyle w:val="FontStyle11"/>
                    </w:rPr>
                  </w:pPr>
                  <w:r>
                    <w:rPr>
                      <w:rStyle w:val="FontStyle13"/>
                    </w:rPr>
                    <w:t>Настоящата информационна брошура е изготвена  в изпълнение на "Предоставяне на съпътстващи мерки " по проект "Топъл обяд за гражданите на община Хитрино</w:t>
                  </w:r>
                </w:p>
                <w:p w:rsidR="00B713C0" w:rsidRPr="00B713C0" w:rsidRDefault="00B713C0" w:rsidP="00B713C0"/>
              </w:txbxContent>
            </v:textbox>
          </v:shape>
        </w:pict>
      </w:r>
    </w:p>
    <w:sectPr w:rsidR="00B713C0" w:rsidSect="00AF5C37">
      <w:type w:val="continuous"/>
      <w:pgSz w:w="11907" w:h="16840" w:code="9"/>
      <w:pgMar w:top="1276" w:right="992" w:bottom="0" w:left="1134" w:header="27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5C" w:rsidRDefault="00D60F5C">
      <w:r>
        <w:separator/>
      </w:r>
    </w:p>
  </w:endnote>
  <w:endnote w:type="continuationSeparator" w:id="1">
    <w:p w:rsidR="00D60F5C" w:rsidRDefault="00D6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5C" w:rsidRDefault="00D60F5C">
      <w:r>
        <w:separator/>
      </w:r>
    </w:p>
  </w:footnote>
  <w:footnote w:type="continuationSeparator" w:id="1">
    <w:p w:rsidR="00D60F5C" w:rsidRDefault="00D60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>
      <o:colormenu v:ext="edit" fillcolor="none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90388"/>
    <w:rsid w:val="000024F6"/>
    <w:rsid w:val="000229BD"/>
    <w:rsid w:val="00094938"/>
    <w:rsid w:val="000B41D3"/>
    <w:rsid w:val="000B55B5"/>
    <w:rsid w:val="00164167"/>
    <w:rsid w:val="003D095D"/>
    <w:rsid w:val="00414D66"/>
    <w:rsid w:val="004411F9"/>
    <w:rsid w:val="00490EAA"/>
    <w:rsid w:val="004B07E7"/>
    <w:rsid w:val="00540BBE"/>
    <w:rsid w:val="00550DE9"/>
    <w:rsid w:val="0058421F"/>
    <w:rsid w:val="006336CF"/>
    <w:rsid w:val="00705605"/>
    <w:rsid w:val="007E2976"/>
    <w:rsid w:val="00824E4C"/>
    <w:rsid w:val="008B72F3"/>
    <w:rsid w:val="00940E8B"/>
    <w:rsid w:val="00953055"/>
    <w:rsid w:val="009B5093"/>
    <w:rsid w:val="00A70C00"/>
    <w:rsid w:val="00AF5C37"/>
    <w:rsid w:val="00B04FAB"/>
    <w:rsid w:val="00B713C0"/>
    <w:rsid w:val="00BE23AB"/>
    <w:rsid w:val="00C0570A"/>
    <w:rsid w:val="00C20BAE"/>
    <w:rsid w:val="00C66B3A"/>
    <w:rsid w:val="00CB0FC7"/>
    <w:rsid w:val="00CE5901"/>
    <w:rsid w:val="00D60F5C"/>
    <w:rsid w:val="00D90388"/>
    <w:rsid w:val="00D9443D"/>
    <w:rsid w:val="00DB680F"/>
    <w:rsid w:val="00F462BE"/>
    <w:rsid w:val="00F5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0388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0C00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A70C00"/>
  </w:style>
  <w:style w:type="paragraph" w:customStyle="1" w:styleId="Style3">
    <w:name w:val="Style3"/>
    <w:basedOn w:val="a"/>
    <w:uiPriority w:val="99"/>
    <w:rsid w:val="00A70C00"/>
  </w:style>
  <w:style w:type="paragraph" w:customStyle="1" w:styleId="Style4">
    <w:name w:val="Style4"/>
    <w:basedOn w:val="a"/>
    <w:uiPriority w:val="99"/>
    <w:rsid w:val="00A70C00"/>
  </w:style>
  <w:style w:type="paragraph" w:customStyle="1" w:styleId="Style5">
    <w:name w:val="Style5"/>
    <w:basedOn w:val="a"/>
    <w:uiPriority w:val="99"/>
    <w:rsid w:val="00A70C00"/>
  </w:style>
  <w:style w:type="paragraph" w:customStyle="1" w:styleId="Style6">
    <w:name w:val="Style6"/>
    <w:basedOn w:val="a"/>
    <w:uiPriority w:val="99"/>
    <w:rsid w:val="00A70C00"/>
  </w:style>
  <w:style w:type="paragraph" w:customStyle="1" w:styleId="Style7">
    <w:name w:val="Style7"/>
    <w:basedOn w:val="a"/>
    <w:uiPriority w:val="99"/>
    <w:rsid w:val="00A70C00"/>
    <w:pPr>
      <w:spacing w:line="414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A70C00"/>
  </w:style>
  <w:style w:type="paragraph" w:customStyle="1" w:styleId="Style9">
    <w:name w:val="Style9"/>
    <w:basedOn w:val="a"/>
    <w:uiPriority w:val="99"/>
    <w:rsid w:val="00A70C00"/>
  </w:style>
  <w:style w:type="character" w:customStyle="1" w:styleId="FontStyle11">
    <w:name w:val="Font Style11"/>
    <w:basedOn w:val="a0"/>
    <w:uiPriority w:val="99"/>
    <w:rsid w:val="00A70C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70C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70C0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лавие 1 Знак"/>
    <w:basedOn w:val="a0"/>
    <w:link w:val="1"/>
    <w:rsid w:val="00D90388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table" w:styleId="a3">
    <w:name w:val="Table Grid"/>
    <w:basedOn w:val="a1"/>
    <w:uiPriority w:val="59"/>
    <w:rsid w:val="0041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36C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336C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336C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336CF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BA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20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976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 за Проекта.pub</vt:lpstr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 за Проекта.pub</dc:title>
  <dc:creator>User1</dc:creator>
  <cp:lastModifiedBy>User</cp:lastModifiedBy>
  <cp:revision>2</cp:revision>
  <dcterms:created xsi:type="dcterms:W3CDTF">2021-03-10T06:50:00Z</dcterms:created>
  <dcterms:modified xsi:type="dcterms:W3CDTF">2021-03-10T06:50:00Z</dcterms:modified>
</cp:coreProperties>
</file>